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ED4EE6" w:rsidRPr="00193560" w:rsidRDefault="00003139" w:rsidP="001E088A">
      <w:pPr>
        <w:pStyle w:val="1"/>
        <w:rPr>
          <w:rFonts w:ascii="Calibri" w:hAnsi="Calibri"/>
          <w:szCs w:val="24"/>
          <w:lang w:val="el-GR"/>
        </w:rPr>
      </w:pPr>
      <w:r w:rsidRPr="00ED4EE6">
        <w:rPr>
          <w:rFonts w:ascii="Verdana" w:hAnsi="Verdana"/>
          <w:sz w:val="20"/>
          <w:lang w:val="el-GR"/>
        </w:rPr>
        <w:t xml:space="preserve">Μάθημα </w:t>
      </w:r>
      <w:r w:rsidR="001E088A">
        <w:rPr>
          <w:rFonts w:ascii="Verdana" w:hAnsi="Verdana"/>
          <w:sz w:val="20"/>
          <w:lang w:val="el-GR"/>
        </w:rPr>
        <w:t>επιλογής</w:t>
      </w:r>
    </w:p>
    <w:p w:rsidR="00003139" w:rsidRDefault="00003139" w:rsidP="00C353B7">
      <w:pPr>
        <w:spacing w:line="360" w:lineRule="auto"/>
        <w:jc w:val="both"/>
        <w:rPr>
          <w:rFonts w:ascii="Verdana" w:hAnsi="Verdana"/>
          <w:b/>
          <w:sz w:val="20"/>
        </w:rPr>
      </w:pPr>
    </w:p>
    <w:p w:rsidR="003F182C" w:rsidRDefault="003F182C" w:rsidP="003F182C">
      <w:pPr>
        <w:pStyle w:val="2"/>
        <w:ind w:left="0" w:firstLine="0"/>
        <w:rPr>
          <w:rFonts w:ascii="Calibri" w:hAnsi="Calibri"/>
          <w:szCs w:val="24"/>
          <w:lang w:val="el-GR"/>
        </w:rPr>
      </w:pPr>
      <w:r w:rsidRPr="00193560">
        <w:rPr>
          <w:rFonts w:ascii="Calibri" w:hAnsi="Calibri"/>
          <w:szCs w:val="24"/>
          <w:lang w:val="el-GR"/>
        </w:rPr>
        <w:t>Εμβάθυνση στην κλινική αντιμετώπιση της εξάρτησης και την πρόληψη υποτροπής</w:t>
      </w:r>
    </w:p>
    <w:p w:rsidR="003F182C" w:rsidRPr="003F182C" w:rsidRDefault="003F182C" w:rsidP="003F182C">
      <w:pPr>
        <w:rPr>
          <w:lang w:eastAsia="ar-SA"/>
        </w:rPr>
      </w:pPr>
    </w:p>
    <w:p w:rsidR="003F182C" w:rsidRPr="00193560" w:rsidRDefault="003F182C" w:rsidP="003F182C">
      <w:pPr>
        <w:spacing w:line="360" w:lineRule="auto"/>
        <w:jc w:val="both"/>
        <w:rPr>
          <w:rFonts w:ascii="Calibri" w:hAnsi="Calibri"/>
          <w:sz w:val="24"/>
        </w:rPr>
      </w:pPr>
      <w:r w:rsidRPr="00193560">
        <w:rPr>
          <w:rFonts w:ascii="Calibri" w:hAnsi="Calibri"/>
          <w:sz w:val="24"/>
        </w:rPr>
        <w:t>Στο πλαίσιο αυτού του μαθήματος οι φοιτητές θα ασχοληθούν με την εφαρμογή των αναγνωρισμένων διαγνωστικών εργαλείων για τις διαταραχές της χρήσης ουσιών και την αποτύπωση των κριτηρίων κατάταξης στο συνεχές της φροντίδας. Περιγράφεται το εύρος των στρατηγικών παροχής βοήθειας για τη μείωση των αρνητικών συνεπειών της χρήσης ουσιών (μείωση βλάβης), της κατάχρησης και της εξάρτησης, για την πρόληψη της πρόωρης εγκατάλειψης της θεραπείας καθώς και για την πρόληψη της υποτροπής. Τέλος, παρουσιάζονται οι διαφορετικές  θεραπευτικές προσεγγίσεις σε συνδυασμό με τις εξατομικευμένες ανάγκες θεραπείας, ο ατομικός κλινικός σχεδιασμός (</w:t>
      </w:r>
      <w:proofErr w:type="spellStart"/>
      <w:r w:rsidRPr="00193560">
        <w:rPr>
          <w:rFonts w:ascii="Calibri" w:hAnsi="Calibri"/>
          <w:sz w:val="24"/>
        </w:rPr>
        <w:t>case</w:t>
      </w:r>
      <w:proofErr w:type="spellEnd"/>
      <w:r w:rsidRPr="00193560">
        <w:rPr>
          <w:rFonts w:ascii="Calibri" w:hAnsi="Calibri"/>
          <w:sz w:val="24"/>
        </w:rPr>
        <w:t xml:space="preserve"> </w:t>
      </w:r>
      <w:proofErr w:type="spellStart"/>
      <w:r w:rsidRPr="00193560">
        <w:rPr>
          <w:rFonts w:ascii="Calibri" w:hAnsi="Calibri"/>
          <w:sz w:val="24"/>
        </w:rPr>
        <w:t>management</w:t>
      </w:r>
      <w:proofErr w:type="spellEnd"/>
      <w:r w:rsidRPr="00193560">
        <w:rPr>
          <w:rFonts w:ascii="Calibri" w:hAnsi="Calibri"/>
          <w:sz w:val="24"/>
        </w:rPr>
        <w:t>), οι αμοιβαίες παραπομπές για βελτίωση της σωματικής και ψυχικής υγείας καθώς και ζητήματα θεραπευτικής και μετά-θεραπευτικής φροντίδας (</w:t>
      </w:r>
      <w:proofErr w:type="spellStart"/>
      <w:r w:rsidRPr="00193560">
        <w:rPr>
          <w:rFonts w:ascii="Calibri" w:hAnsi="Calibri"/>
          <w:sz w:val="24"/>
        </w:rPr>
        <w:t>follow</w:t>
      </w:r>
      <w:proofErr w:type="spellEnd"/>
      <w:r w:rsidRPr="00193560">
        <w:rPr>
          <w:rFonts w:ascii="Calibri" w:hAnsi="Calibri"/>
          <w:sz w:val="24"/>
        </w:rPr>
        <w:t>-</w:t>
      </w:r>
      <w:proofErr w:type="spellStart"/>
      <w:r w:rsidRPr="00193560">
        <w:rPr>
          <w:rFonts w:ascii="Calibri" w:hAnsi="Calibri"/>
          <w:sz w:val="24"/>
        </w:rPr>
        <w:t>up</w:t>
      </w:r>
      <w:proofErr w:type="spellEnd"/>
      <w:r w:rsidRPr="00193560">
        <w:rPr>
          <w:rFonts w:ascii="Calibri" w:hAnsi="Calibri"/>
          <w:sz w:val="24"/>
        </w:rPr>
        <w:t>).</w:t>
      </w:r>
    </w:p>
    <w:p w:rsidR="00C353B7" w:rsidRPr="00C353B7" w:rsidRDefault="00C353B7" w:rsidP="003F182C">
      <w:pPr>
        <w:spacing w:line="360" w:lineRule="auto"/>
        <w:jc w:val="both"/>
        <w:rPr>
          <w:rFonts w:ascii="Verdana" w:hAnsi="Verdana"/>
          <w:b/>
          <w:i/>
          <w:sz w:val="20"/>
          <w:u w:val="single"/>
        </w:rPr>
      </w:pPr>
    </w:p>
    <w:sectPr w:rsidR="00C353B7" w:rsidRPr="00C353B7"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432DE"/>
    <w:rsid w:val="00057153"/>
    <w:rsid w:val="001E088A"/>
    <w:rsid w:val="002439F7"/>
    <w:rsid w:val="00332A7C"/>
    <w:rsid w:val="00383EF4"/>
    <w:rsid w:val="003E7621"/>
    <w:rsid w:val="003F182C"/>
    <w:rsid w:val="00406E8D"/>
    <w:rsid w:val="00563C96"/>
    <w:rsid w:val="00617E32"/>
    <w:rsid w:val="00632A1C"/>
    <w:rsid w:val="0067639A"/>
    <w:rsid w:val="007B68DC"/>
    <w:rsid w:val="0080633F"/>
    <w:rsid w:val="0090129F"/>
    <w:rsid w:val="009207D9"/>
    <w:rsid w:val="009C29C8"/>
    <w:rsid w:val="00A97A9D"/>
    <w:rsid w:val="00B11001"/>
    <w:rsid w:val="00B9405C"/>
    <w:rsid w:val="00BA2BA1"/>
    <w:rsid w:val="00BB4663"/>
    <w:rsid w:val="00BB58A7"/>
    <w:rsid w:val="00BD4023"/>
    <w:rsid w:val="00C353B7"/>
    <w:rsid w:val="00CE0168"/>
    <w:rsid w:val="00D0698B"/>
    <w:rsid w:val="00E64E88"/>
    <w:rsid w:val="00E7277B"/>
    <w:rsid w:val="00ED4EE6"/>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1">
    <w:name w:val="heading 1"/>
    <w:basedOn w:val="a"/>
    <w:next w:val="a"/>
    <w:link w:val="1Char"/>
    <w:qFormat/>
    <w:rsid w:val="00ED4EE6"/>
    <w:pPr>
      <w:keepNext/>
      <w:numPr>
        <w:numId w:val="1"/>
      </w:numPr>
      <w:suppressAutoHyphens/>
      <w:spacing w:before="240" w:after="60" w:line="240" w:lineRule="auto"/>
      <w:ind w:left="431" w:hanging="431"/>
      <w:jc w:val="center"/>
      <w:outlineLvl w:val="0"/>
    </w:pPr>
    <w:rPr>
      <w:rFonts w:ascii="Arial" w:eastAsia="Times New Roman" w:hAnsi="Arial" w:cs="Times New Roman"/>
      <w:b/>
      <w:kern w:val="1"/>
      <w:sz w:val="24"/>
      <w:szCs w:val="20"/>
      <w:lang w:val="en-GB" w:eastAsia="ar-SA"/>
    </w:rPr>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character" w:customStyle="1" w:styleId="1Char">
    <w:name w:val="Επικεφαλίδα 1 Char"/>
    <w:basedOn w:val="a0"/>
    <w:link w:val="1"/>
    <w:rsid w:val="00ED4EE6"/>
    <w:rPr>
      <w:rFonts w:ascii="Arial" w:eastAsia="Times New Roman" w:hAnsi="Arial" w:cs="Times New Roman"/>
      <w:b/>
      <w:kern w:val="1"/>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771</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9</cp:revision>
  <cp:lastPrinted>2022-02-01T13:39:00Z</cp:lastPrinted>
  <dcterms:created xsi:type="dcterms:W3CDTF">2022-04-17T19:41:00Z</dcterms:created>
  <dcterms:modified xsi:type="dcterms:W3CDTF">2022-04-17T20:11:00Z</dcterms:modified>
</cp:coreProperties>
</file>