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F2F2" w:themeColor="background1" w:themeShade="F2"/>
  <w:body>
    <w:p w:rsidR="006C5B0B" w:rsidRPr="006C5B0B" w:rsidRDefault="006C5B0B" w:rsidP="006C5B0B">
      <w:pPr>
        <w:pStyle w:val="Web"/>
        <w:spacing w:before="0" w:beforeAutospacing="0" w:after="0" w:afterAutospacing="0" w:line="360" w:lineRule="auto"/>
        <w:jc w:val="both"/>
        <w:textAlignment w:val="baseline"/>
        <w:rPr>
          <w:rFonts w:asciiTheme="majorHAnsi" w:hAnsiTheme="majorHAnsi"/>
        </w:rPr>
      </w:pPr>
      <w:r>
        <w:rPr>
          <w:rFonts w:ascii="inherit" w:hAnsi="inherit"/>
          <w:b/>
          <w:bCs/>
          <w:sz w:val="18"/>
          <w:szCs w:val="18"/>
          <w:bdr w:val="none" w:sz="0" w:space="0" w:color="auto" w:frame="1"/>
        </w:rPr>
        <w:br/>
      </w:r>
      <w:r w:rsidR="00C702F0" w:rsidRPr="00C702F0">
        <w:rPr>
          <w:rFonts w:asciiTheme="majorHAnsi" w:hAnsiTheme="majorHAnsi"/>
          <w:b/>
          <w:bCs/>
          <w:sz w:val="32"/>
          <w:bdr w:val="none" w:sz="0" w:space="0" w:color="auto" w:frame="1"/>
        </w:rPr>
        <w:t xml:space="preserve">Ρέμος </w:t>
      </w:r>
      <w:proofErr w:type="spellStart"/>
      <w:r w:rsidR="00C702F0" w:rsidRPr="00C702F0">
        <w:rPr>
          <w:rFonts w:asciiTheme="majorHAnsi" w:hAnsiTheme="majorHAnsi"/>
          <w:b/>
          <w:bCs/>
          <w:sz w:val="32"/>
          <w:bdr w:val="none" w:sz="0" w:space="0" w:color="auto" w:frame="1"/>
        </w:rPr>
        <w:t>Αρμάος</w:t>
      </w:r>
      <w:proofErr w:type="spellEnd"/>
      <w:r w:rsidR="00C702F0" w:rsidRPr="00C702F0">
        <w:rPr>
          <w:rFonts w:asciiTheme="majorHAnsi" w:hAnsiTheme="majorHAnsi"/>
          <w:b/>
          <w:bCs/>
          <w:sz w:val="32"/>
          <w:bdr w:val="none" w:sz="0" w:space="0" w:color="auto" w:frame="1"/>
        </w:rPr>
        <w:t xml:space="preserve">, </w:t>
      </w:r>
      <w:proofErr w:type="spellStart"/>
      <w:r w:rsidR="00C702F0" w:rsidRPr="00C702F0">
        <w:rPr>
          <w:rFonts w:asciiTheme="majorHAnsi" w:hAnsiTheme="majorHAnsi"/>
          <w:b/>
          <w:bCs/>
          <w:sz w:val="32"/>
          <w:bdr w:val="none" w:sz="0" w:space="0" w:color="auto" w:frame="1"/>
        </w:rPr>
        <w:t>MSc</w:t>
      </w:r>
      <w:proofErr w:type="spellEnd"/>
      <w:r w:rsidR="00C702F0" w:rsidRPr="00C702F0">
        <w:rPr>
          <w:rFonts w:asciiTheme="majorHAnsi" w:hAnsiTheme="majorHAnsi"/>
          <w:b/>
          <w:bCs/>
          <w:sz w:val="32"/>
          <w:bdr w:val="none" w:sz="0" w:space="0" w:color="auto" w:frame="1"/>
        </w:rPr>
        <w:t xml:space="preserve"> </w:t>
      </w:r>
      <w:proofErr w:type="spellStart"/>
      <w:r w:rsidR="00C702F0" w:rsidRPr="00C702F0">
        <w:rPr>
          <w:rFonts w:asciiTheme="majorHAnsi" w:hAnsiTheme="majorHAnsi"/>
          <w:b/>
          <w:bCs/>
          <w:sz w:val="32"/>
          <w:bdr w:val="none" w:sz="0" w:space="0" w:color="auto" w:frame="1"/>
        </w:rPr>
        <w:t>PhD</w:t>
      </w:r>
      <w:proofErr w:type="spellEnd"/>
      <w:r w:rsidR="00C702F0" w:rsidRPr="00C702F0">
        <w:rPr>
          <w:rFonts w:asciiTheme="majorHAnsi" w:hAnsiTheme="majorHAnsi"/>
          <w:b/>
          <w:bCs/>
          <w:sz w:val="32"/>
          <w:bdr w:val="none" w:sz="0" w:space="0" w:color="auto" w:frame="1"/>
        </w:rPr>
        <w:t xml:space="preserve">, </w:t>
      </w:r>
      <w:r w:rsidR="00C702F0" w:rsidRPr="00C702F0">
        <w:rPr>
          <w:rFonts w:asciiTheme="majorHAnsi" w:hAnsiTheme="majorHAnsi"/>
          <w:bCs/>
          <w:bdr w:val="none" w:sz="0" w:space="0" w:color="auto" w:frame="1"/>
        </w:rPr>
        <w:t xml:space="preserve">εκπαιδευτικός ερευνητής με ειδίκευση στις εφαρμογές των ΤΠΕ στην εκπαίδευση, υπεύθυνος εκπαίδευσης στελεχών του ΚΕΘΕΑ και σύμβουλος καθηγητής στην εκπαίδευση ενηλίκων στο ΕΑΠ. Οι μεταπτυχιακές σπουδές του ήταν στην εφαρμοσμένη εκπαιδευτική έρευνα και η διδακτορική του διατριβή από το Πανεπιστήμιο του </w:t>
      </w:r>
      <w:proofErr w:type="spellStart"/>
      <w:r w:rsidR="00C702F0" w:rsidRPr="00C702F0">
        <w:rPr>
          <w:rFonts w:asciiTheme="majorHAnsi" w:hAnsiTheme="majorHAnsi"/>
          <w:bCs/>
          <w:bdr w:val="none" w:sz="0" w:space="0" w:color="auto" w:frame="1"/>
        </w:rPr>
        <w:t>Manchester</w:t>
      </w:r>
      <w:proofErr w:type="spellEnd"/>
      <w:r w:rsidR="00C702F0" w:rsidRPr="00C702F0">
        <w:rPr>
          <w:rFonts w:asciiTheme="majorHAnsi" w:hAnsiTheme="majorHAnsi"/>
          <w:bCs/>
          <w:bdr w:val="none" w:sz="0" w:space="0" w:color="auto" w:frame="1"/>
        </w:rPr>
        <w:t xml:space="preserve"> του Ηνωμένου Βασιλείου ήταν σχετική με τη χρήση νέων τεχνολογιών στην εκπαίδευση ως γνωστικών εργαλείων μάθησης. Από το 2002 εργάζεται στο ΚΕΘΕΑ (</w:t>
      </w:r>
      <w:proofErr w:type="spellStart"/>
      <w:r w:rsidR="00C702F0" w:rsidRPr="00C702F0">
        <w:rPr>
          <w:rFonts w:asciiTheme="majorHAnsi" w:hAnsiTheme="majorHAnsi"/>
          <w:bCs/>
          <w:bdr w:val="none" w:sz="0" w:space="0" w:color="auto" w:frame="1"/>
        </w:rPr>
        <w:t>www.kethea.gr</w:t>
      </w:r>
      <w:proofErr w:type="spellEnd"/>
      <w:r w:rsidR="00C702F0" w:rsidRPr="00C702F0">
        <w:rPr>
          <w:rFonts w:asciiTheme="majorHAnsi" w:hAnsiTheme="majorHAnsi"/>
          <w:bCs/>
          <w:bdr w:val="none" w:sz="0" w:space="0" w:color="auto" w:frame="1"/>
        </w:rPr>
        <w:t xml:space="preserve">) αρχικά ως Υπεύθυνος αναπτυξιακών προγραμμάτων με έμφαση στο σχεδιασμό, εφαρμογή, παρακολούθηση και αξιολόγηση Ευρωπαϊκών ερευνητικών </w:t>
      </w:r>
      <w:proofErr w:type="spellStart"/>
      <w:r w:rsidR="00C702F0" w:rsidRPr="00C702F0">
        <w:rPr>
          <w:rFonts w:asciiTheme="majorHAnsi" w:hAnsiTheme="majorHAnsi"/>
          <w:bCs/>
          <w:bdr w:val="none" w:sz="0" w:space="0" w:color="auto" w:frame="1"/>
        </w:rPr>
        <w:t>projects</w:t>
      </w:r>
      <w:proofErr w:type="spellEnd"/>
      <w:r w:rsidR="00C702F0" w:rsidRPr="00C702F0">
        <w:rPr>
          <w:rFonts w:asciiTheme="majorHAnsi" w:hAnsiTheme="majorHAnsi"/>
          <w:bCs/>
          <w:bdr w:val="none" w:sz="0" w:space="0" w:color="auto" w:frame="1"/>
        </w:rPr>
        <w:t xml:space="preserve"> και μετέπειτα (2004) ως Υπεύθυνος στο Τμήμα Εκπαίδευσης Στελεχών με αντικείμενο το σχεδιασμό, οργάνωση και αξιολόγηση εκπαιδευτικών δράσεων και προγραμμάτων σε συνεργασία με ακαδημαϊκά ινστιτούτα της Ελλάδας και του εξωτερικού. Το 2006-2008 ανέλαβε προσωρινά τη θέση Αναπληρωτή Υπεύθυνου Τομέα Εκπαίδευσης συντονίζοντας τη στρατηγική του οργανισμού στην εκπαίδευση των επαγγελματιών και στην υλοποίηση Ευρωπαϊκών δράσεων εκπαίδευσης. Από το 2006 είναι Σύμβουλος Καθηγητής στο Ελληνικό Ανοικτό Πανεπιστήμιο (</w:t>
      </w:r>
      <w:proofErr w:type="spellStart"/>
      <w:r w:rsidR="00C702F0" w:rsidRPr="00C702F0">
        <w:rPr>
          <w:rFonts w:asciiTheme="majorHAnsi" w:hAnsiTheme="majorHAnsi"/>
          <w:bCs/>
          <w:bdr w:val="none" w:sz="0" w:space="0" w:color="auto" w:frame="1"/>
        </w:rPr>
        <w:t>www.eap.gr</w:t>
      </w:r>
      <w:proofErr w:type="spellEnd"/>
      <w:r w:rsidR="00C702F0" w:rsidRPr="00C702F0">
        <w:rPr>
          <w:rFonts w:asciiTheme="majorHAnsi" w:hAnsiTheme="majorHAnsi"/>
          <w:bCs/>
          <w:bdr w:val="none" w:sz="0" w:space="0" w:color="auto" w:frame="1"/>
        </w:rPr>
        <w:t>) στη μεταπτυχιακή θεματική ενότητα </w:t>
      </w:r>
      <w:r w:rsidR="00C702F0" w:rsidRPr="00C702F0">
        <w:rPr>
          <w:rFonts w:asciiTheme="majorHAnsi" w:hAnsiTheme="majorHAnsi"/>
          <w:bCs/>
          <w:i/>
          <w:iCs/>
          <w:bdr w:val="none" w:sz="0" w:space="0" w:color="auto" w:frame="1"/>
        </w:rPr>
        <w:t>Εισαγωγή στην Εκπαίδευση Ενηλίκων</w:t>
      </w:r>
      <w:r w:rsidR="00C702F0" w:rsidRPr="00C702F0">
        <w:rPr>
          <w:rFonts w:asciiTheme="majorHAnsi" w:hAnsiTheme="majorHAnsi"/>
          <w:bCs/>
          <w:bdr w:val="none" w:sz="0" w:space="0" w:color="auto" w:frame="1"/>
        </w:rPr>
        <w:t>. Έχει εργαστεί ως ερευνητής-αξιολογητής (</w:t>
      </w:r>
      <w:proofErr w:type="spellStart"/>
      <w:r w:rsidR="00C702F0" w:rsidRPr="00C702F0">
        <w:rPr>
          <w:rFonts w:asciiTheme="majorHAnsi" w:hAnsiTheme="majorHAnsi"/>
          <w:bCs/>
          <w:bdr w:val="none" w:sz="0" w:space="0" w:color="auto" w:frame="1"/>
        </w:rPr>
        <w:t>Research</w:t>
      </w:r>
      <w:proofErr w:type="spellEnd"/>
      <w:r w:rsidR="00C702F0" w:rsidRPr="00C702F0">
        <w:rPr>
          <w:rFonts w:asciiTheme="majorHAnsi" w:hAnsiTheme="majorHAnsi"/>
          <w:bCs/>
          <w:bdr w:val="none" w:sz="0" w:space="0" w:color="auto" w:frame="1"/>
        </w:rPr>
        <w:t xml:space="preserve"> </w:t>
      </w:r>
      <w:proofErr w:type="spellStart"/>
      <w:r w:rsidR="00C702F0" w:rsidRPr="00C702F0">
        <w:rPr>
          <w:rFonts w:asciiTheme="majorHAnsi" w:hAnsiTheme="majorHAnsi"/>
          <w:bCs/>
          <w:bdr w:val="none" w:sz="0" w:space="0" w:color="auto" w:frame="1"/>
        </w:rPr>
        <w:t>Fellow</w:t>
      </w:r>
      <w:proofErr w:type="spellEnd"/>
      <w:r w:rsidR="00C702F0" w:rsidRPr="00C702F0">
        <w:rPr>
          <w:rFonts w:asciiTheme="majorHAnsi" w:hAnsiTheme="majorHAnsi"/>
          <w:bCs/>
          <w:bdr w:val="none" w:sz="0" w:space="0" w:color="auto" w:frame="1"/>
        </w:rPr>
        <w:t xml:space="preserve">), μέλος μιας διεπιστημονικής ομάδας στο Πανεπιστήμιο του </w:t>
      </w:r>
      <w:proofErr w:type="spellStart"/>
      <w:r w:rsidR="00C702F0" w:rsidRPr="00C702F0">
        <w:rPr>
          <w:rFonts w:asciiTheme="majorHAnsi" w:hAnsiTheme="majorHAnsi"/>
          <w:bCs/>
          <w:bdr w:val="none" w:sz="0" w:space="0" w:color="auto" w:frame="1"/>
        </w:rPr>
        <w:t>Sheffield</w:t>
      </w:r>
      <w:proofErr w:type="spellEnd"/>
      <w:r w:rsidR="00C702F0" w:rsidRPr="00C702F0">
        <w:rPr>
          <w:rFonts w:asciiTheme="majorHAnsi" w:hAnsiTheme="majorHAnsi"/>
          <w:bCs/>
          <w:bdr w:val="none" w:sz="0" w:space="0" w:color="auto" w:frame="1"/>
        </w:rPr>
        <w:t>, του Ηνωμένου Βασιλείου στην αξιολόγηση παρεμβάσεων με στόχο τη μείωση της αντικοινωνικής συμπεριφοράς νέων (</w:t>
      </w:r>
      <w:proofErr w:type="spellStart"/>
      <w:r w:rsidR="00C702F0" w:rsidRPr="00C702F0">
        <w:rPr>
          <w:rFonts w:asciiTheme="majorHAnsi" w:hAnsiTheme="majorHAnsi"/>
          <w:bCs/>
          <w:bdr w:val="none" w:sz="0" w:space="0" w:color="auto" w:frame="1"/>
        </w:rPr>
        <w:t>National</w:t>
      </w:r>
      <w:proofErr w:type="spellEnd"/>
      <w:r w:rsidR="00C702F0" w:rsidRPr="00C702F0">
        <w:rPr>
          <w:rFonts w:asciiTheme="majorHAnsi" w:hAnsiTheme="majorHAnsi"/>
          <w:bCs/>
          <w:bdr w:val="none" w:sz="0" w:space="0" w:color="auto" w:frame="1"/>
        </w:rPr>
        <w:t xml:space="preserve"> </w:t>
      </w:r>
      <w:proofErr w:type="spellStart"/>
      <w:r w:rsidR="00C702F0" w:rsidRPr="00C702F0">
        <w:rPr>
          <w:rFonts w:asciiTheme="majorHAnsi" w:hAnsiTheme="majorHAnsi"/>
          <w:bCs/>
          <w:bdr w:val="none" w:sz="0" w:space="0" w:color="auto" w:frame="1"/>
        </w:rPr>
        <w:t>Evaluation</w:t>
      </w:r>
      <w:proofErr w:type="spellEnd"/>
      <w:r w:rsidR="00C702F0" w:rsidRPr="00C702F0">
        <w:rPr>
          <w:rFonts w:asciiTheme="majorHAnsi" w:hAnsiTheme="majorHAnsi"/>
          <w:bCs/>
          <w:bdr w:val="none" w:sz="0" w:space="0" w:color="auto" w:frame="1"/>
        </w:rPr>
        <w:t xml:space="preserve"> </w:t>
      </w:r>
      <w:proofErr w:type="spellStart"/>
      <w:r w:rsidR="00C702F0" w:rsidRPr="00C702F0">
        <w:rPr>
          <w:rFonts w:asciiTheme="majorHAnsi" w:hAnsiTheme="majorHAnsi"/>
          <w:bCs/>
          <w:bdr w:val="none" w:sz="0" w:space="0" w:color="auto" w:frame="1"/>
        </w:rPr>
        <w:t>of</w:t>
      </w:r>
      <w:proofErr w:type="spellEnd"/>
      <w:r w:rsidR="00C702F0" w:rsidRPr="00C702F0">
        <w:rPr>
          <w:rFonts w:asciiTheme="majorHAnsi" w:hAnsiTheme="majorHAnsi"/>
          <w:bCs/>
          <w:bdr w:val="none" w:sz="0" w:space="0" w:color="auto" w:frame="1"/>
        </w:rPr>
        <w:t xml:space="preserve"> </w:t>
      </w:r>
      <w:proofErr w:type="spellStart"/>
      <w:r w:rsidR="00C702F0" w:rsidRPr="00C702F0">
        <w:rPr>
          <w:rFonts w:asciiTheme="majorHAnsi" w:hAnsiTheme="majorHAnsi"/>
          <w:bCs/>
          <w:bdr w:val="none" w:sz="0" w:space="0" w:color="auto" w:frame="1"/>
        </w:rPr>
        <w:t>On</w:t>
      </w:r>
      <w:proofErr w:type="spellEnd"/>
      <w:r w:rsidR="00C702F0" w:rsidRPr="00C702F0">
        <w:rPr>
          <w:rFonts w:asciiTheme="majorHAnsi" w:hAnsiTheme="majorHAnsi"/>
          <w:bCs/>
          <w:bdr w:val="none" w:sz="0" w:space="0" w:color="auto" w:frame="1"/>
        </w:rPr>
        <w:t xml:space="preserve"> </w:t>
      </w:r>
      <w:proofErr w:type="spellStart"/>
      <w:r w:rsidR="00C702F0" w:rsidRPr="00C702F0">
        <w:rPr>
          <w:rFonts w:asciiTheme="majorHAnsi" w:hAnsiTheme="majorHAnsi"/>
          <w:bCs/>
          <w:bdr w:val="none" w:sz="0" w:space="0" w:color="auto" w:frame="1"/>
        </w:rPr>
        <w:t>Track</w:t>
      </w:r>
      <w:proofErr w:type="spellEnd"/>
      <w:r w:rsidR="00C702F0" w:rsidRPr="00C702F0">
        <w:rPr>
          <w:rFonts w:asciiTheme="majorHAnsi" w:hAnsiTheme="majorHAnsi"/>
          <w:bCs/>
          <w:bdr w:val="none" w:sz="0" w:space="0" w:color="auto" w:frame="1"/>
        </w:rPr>
        <w:t xml:space="preserve">), στη διερεύνηση των κοινωνικών παραμέτρων, στη διαχείριση έργου και στην </w:t>
      </w:r>
      <w:proofErr w:type="spellStart"/>
      <w:r w:rsidR="00C702F0" w:rsidRPr="00C702F0">
        <w:rPr>
          <w:rFonts w:asciiTheme="majorHAnsi" w:hAnsiTheme="majorHAnsi"/>
          <w:bCs/>
          <w:bdr w:val="none" w:sz="0" w:space="0" w:color="auto" w:frame="1"/>
        </w:rPr>
        <w:t>οικονομικο</w:t>
      </w:r>
      <w:proofErr w:type="spellEnd"/>
      <w:r w:rsidR="00C702F0" w:rsidRPr="00C702F0">
        <w:rPr>
          <w:rFonts w:asciiTheme="majorHAnsi" w:hAnsiTheme="majorHAnsi"/>
          <w:bCs/>
          <w:bdr w:val="none" w:sz="0" w:space="0" w:color="auto" w:frame="1"/>
        </w:rPr>
        <w:t xml:space="preserve">-αποτελεσματική ανάλυση Έχει εργαστεί ως ερευνητής-αναλυτής στον Τομέα Επιχειρησιακής Ανάπτυξης της Αστυνομικής Διεύθυνσης </w:t>
      </w:r>
      <w:proofErr w:type="spellStart"/>
      <w:r w:rsidR="00C702F0" w:rsidRPr="00C702F0">
        <w:rPr>
          <w:rFonts w:asciiTheme="majorHAnsi" w:hAnsiTheme="majorHAnsi"/>
          <w:bCs/>
          <w:bdr w:val="none" w:sz="0" w:space="0" w:color="auto" w:frame="1"/>
        </w:rPr>
        <w:t>Manchester</w:t>
      </w:r>
      <w:proofErr w:type="spellEnd"/>
      <w:r w:rsidR="00C702F0" w:rsidRPr="00C702F0">
        <w:rPr>
          <w:rFonts w:asciiTheme="majorHAnsi" w:hAnsiTheme="majorHAnsi"/>
          <w:bCs/>
          <w:bdr w:val="none" w:sz="0" w:space="0" w:color="auto" w:frame="1"/>
        </w:rPr>
        <w:t xml:space="preserve">, σε ένα πρόγραμμα διερεύνησης νεανικής εγκληματικότητας σε περιοχές με υψηλό ποσοστό παραβατικότητας. Παράλληλα, έχει μεγάλη διδακτική εμπειρία σε ακαδημαϊκά προγράμματα Ελληνικών και ξένων ΑΕΙ, κυρίως στην κατεύθυνση της μεθοδολογίας έρευνας στις κοινωνικές επιστήμες και στην αξιολόγηση δομών και παρεμβάσεων. Είναι εμπειρογνώμονας σε θέματα δια βίου μάθησης (ERASMUS+), σε Ευρωπαϊκό (EACEA) και εθνικό επίπεδο (ΙΚΥ). Έχει συμμετάσχει, είτε ως συντονιστής είτε ως εκπαιδευτής σε </w:t>
      </w:r>
      <w:r w:rsidR="00C702F0" w:rsidRPr="00C702F0">
        <w:rPr>
          <w:rFonts w:asciiTheme="majorHAnsi" w:hAnsiTheme="majorHAnsi"/>
          <w:bCs/>
          <w:bdr w:val="none" w:sz="0" w:space="0" w:color="auto" w:frame="1"/>
        </w:rPr>
        <w:lastRenderedPageBreak/>
        <w:t>αρκετά προγράμματα εκπαίδευσης ενηλίκων ενώ έχει δημοσιεύσει σχετικά άρθρα σε περιοδικά και πρακτικά συνεδρίων. </w:t>
      </w:r>
      <w:r w:rsidRPr="00C702F0">
        <w:rPr>
          <w:rFonts w:asciiTheme="majorHAnsi" w:hAnsiTheme="majorHAnsi"/>
        </w:rPr>
        <w:t>. </w:t>
      </w:r>
    </w:p>
    <w:p w:rsidR="00C353B7" w:rsidRPr="006C5B0B" w:rsidRDefault="00C353B7" w:rsidP="006C5B0B">
      <w:pPr>
        <w:spacing w:line="360" w:lineRule="auto"/>
        <w:jc w:val="both"/>
        <w:rPr>
          <w:rFonts w:asciiTheme="majorHAnsi" w:hAnsiTheme="majorHAnsi"/>
          <w:b/>
          <w:i/>
          <w:sz w:val="24"/>
          <w:szCs w:val="24"/>
          <w:u w:val="single"/>
        </w:rPr>
      </w:pPr>
    </w:p>
    <w:sectPr w:rsidR="00C353B7" w:rsidRPr="006C5B0B" w:rsidSect="00C353B7">
      <w:pgSz w:w="11906" w:h="16838"/>
      <w:pgMar w:top="1440" w:right="1800" w:bottom="1440" w:left="1800" w:header="708" w:footer="708" w:gutter="0"/>
      <w:pgBorders w:offsetFrom="page">
        <w:top w:val="dashSmallGap" w:sz="4" w:space="24" w:color="auto"/>
        <w:left w:val="dashSmallGap" w:sz="4" w:space="24" w:color="auto"/>
        <w:bottom w:val="dashSmallGap" w:sz="4" w:space="24" w:color="auto"/>
        <w:right w:val="dashSmallGap" w:sz="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454" w:hanging="454"/>
      </w:pPr>
    </w:lvl>
    <w:lvl w:ilvl="4">
      <w:start w:val="1"/>
      <w:numFmt w:val="none"/>
      <w:suff w:val="nothing"/>
      <w:lvlText w:val=""/>
      <w:lvlJc w:val="left"/>
      <w:pPr>
        <w:tabs>
          <w:tab w:val="num" w:pos="0"/>
        </w:tabs>
        <w:ind w:left="510" w:hanging="51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C353B7"/>
    <w:rsid w:val="00003139"/>
    <w:rsid w:val="000038DA"/>
    <w:rsid w:val="00057153"/>
    <w:rsid w:val="00383EF4"/>
    <w:rsid w:val="00406E8D"/>
    <w:rsid w:val="00593E7A"/>
    <w:rsid w:val="00617E32"/>
    <w:rsid w:val="00632A1C"/>
    <w:rsid w:val="0067639A"/>
    <w:rsid w:val="006C5B0B"/>
    <w:rsid w:val="0090129F"/>
    <w:rsid w:val="009207D9"/>
    <w:rsid w:val="00A97A9D"/>
    <w:rsid w:val="00AB7597"/>
    <w:rsid w:val="00B11001"/>
    <w:rsid w:val="00B9405C"/>
    <w:rsid w:val="00BA2BA1"/>
    <w:rsid w:val="00BB4663"/>
    <w:rsid w:val="00BB58A7"/>
    <w:rsid w:val="00BD4023"/>
    <w:rsid w:val="00C353B7"/>
    <w:rsid w:val="00C702F0"/>
    <w:rsid w:val="00CE0168"/>
    <w:rsid w:val="00E64E88"/>
    <w:rsid w:val="00E7277B"/>
    <w:rsid w:val="00FC517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6146">
      <o:colormenu v:ext="edit" fillcolor="none [305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BA1"/>
  </w:style>
  <w:style w:type="paragraph" w:styleId="2">
    <w:name w:val="heading 2"/>
    <w:basedOn w:val="a"/>
    <w:next w:val="a"/>
    <w:link w:val="2Char"/>
    <w:qFormat/>
    <w:rsid w:val="009207D9"/>
    <w:pPr>
      <w:keepNext/>
      <w:numPr>
        <w:ilvl w:val="1"/>
        <w:numId w:val="1"/>
      </w:numPr>
      <w:suppressAutoHyphens/>
      <w:spacing w:before="240" w:after="60" w:line="240" w:lineRule="auto"/>
      <w:ind w:left="454" w:hanging="454"/>
      <w:outlineLvl w:val="1"/>
    </w:pPr>
    <w:rPr>
      <w:rFonts w:ascii="Arial" w:eastAsia="Times New Roman" w:hAnsi="Arial" w:cs="Times New Roman"/>
      <w:b/>
      <w:i/>
      <w:sz w:val="24"/>
      <w:szCs w:val="20"/>
      <w:lang w:val="en-GB" w:eastAsia="ar-SA"/>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9207D9"/>
    <w:rPr>
      <w:rFonts w:ascii="Arial" w:eastAsia="Times New Roman" w:hAnsi="Arial" w:cs="Times New Roman"/>
      <w:b/>
      <w:i/>
      <w:sz w:val="24"/>
      <w:szCs w:val="20"/>
      <w:lang w:val="en-GB" w:eastAsia="ar-SA"/>
    </w:rPr>
  </w:style>
  <w:style w:type="paragraph" w:styleId="Web">
    <w:name w:val="Normal (Web)"/>
    <w:basedOn w:val="a"/>
    <w:uiPriority w:val="99"/>
    <w:semiHidden/>
    <w:unhideWhenUsed/>
    <w:rsid w:val="006C5B0B"/>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308440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360</Words>
  <Characters>1947</Characters>
  <Application>Microsoft Office Word</Application>
  <DocSecurity>0</DocSecurity>
  <Lines>16</Lines>
  <Paragraphs>4</Paragraphs>
  <ScaleCrop>false</ScaleCrop>
  <Company/>
  <LinksUpToDate>false</LinksUpToDate>
  <CharactersWithSpaces>2303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mkastanidou</dc:creator>
  <cp:lastModifiedBy>mkastanidou</cp:lastModifiedBy>
  <cp:revision>5</cp:revision>
  <cp:lastPrinted>2022-02-01T13:39:00Z</cp:lastPrinted>
  <dcterms:created xsi:type="dcterms:W3CDTF">2022-04-17T19:41:00Z</dcterms:created>
  <dcterms:modified xsi:type="dcterms:W3CDTF">2022-04-17T21:14:00Z</dcterms:modified>
</cp:coreProperties>
</file>